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D0" w:rsidRDefault="00281CD0" w:rsidP="00281CD0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Типовая форма Договора поручительства по кредитному договору/договору займа/договору финансовой аренды (лизинга)/, договору о предоставлении банковской гарантии, иному  договору с организациями инфраструктуры поддержки субъектов МСП.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ДОГОВОР ПОРУЧИТЕЛЬСТВА № _____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г. Петрозаводск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"_____" ____________ 20___ года.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1CD0" w:rsidRDefault="00281CD0" w:rsidP="00281CD0">
      <w:pPr>
        <w:tabs>
          <w:tab w:val="left" w:pos="567"/>
          <w:tab w:val="right" w:pos="90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____________________________________________________________________ , 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(полное наименование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организации инфраструктуры поддержки субъектов МСП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)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ИНН ______________________________</w:t>
      </w:r>
    </w:p>
    <w:p w:rsidR="00281CD0" w:rsidRDefault="00281CD0" w:rsidP="00281CD0">
      <w:pPr>
        <w:tabs>
          <w:tab w:val="left" w:pos="567"/>
          <w:tab w:val="right" w:pos="8280"/>
          <w:tab w:val="right" w:pos="8460"/>
          <w:tab w:val="right" w:pos="9000"/>
          <w:tab w:val="right" w:pos="9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лице, _____________________________________________,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действующ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proofErr w:type="gramEnd"/>
    </w:p>
    <w:p w:rsidR="00281CD0" w:rsidRDefault="00281CD0" w:rsidP="00281CD0">
      <w:pPr>
        <w:tabs>
          <w:tab w:val="left" w:pos="567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                                           (должность, Ф.И.О.) 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основании ___________________________________, именуем__ в дальнейшем 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  <w:t xml:space="preserve">   (Устава, Положения, Свидетельства, доверенности)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ОИП,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одной стороны, ____________________________________________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        (полное наименование Финансовой организации)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лице  ______________________________________________,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действующ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proofErr w:type="gramEnd"/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                               (должность, Ф.И.О.)</w:t>
      </w:r>
    </w:p>
    <w:p w:rsidR="00281CD0" w:rsidRDefault="00281CD0" w:rsidP="00281CD0">
      <w:pPr>
        <w:tabs>
          <w:tab w:val="left" w:pos="567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_______________________________, именуем___ в дальнейшем «Финансовая организация», с другой стороны, и Фонд по содействию кредитованию субъектов малого и среднего предпринимательства Республики Карелия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микрокредитная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компания) в лице______________________________,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действующ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 на основании Устава, именуемый в дальнейшем «Поручитель», «Фонд» с третьей стороны, вместе и по отдельности именуемые «Стороны», заключили настоящий Договор о нижеследующем:</w:t>
      </w:r>
    </w:p>
    <w:p w:rsidR="00281CD0" w:rsidRDefault="00281CD0" w:rsidP="00281CD0">
      <w:pPr>
        <w:tabs>
          <w:tab w:val="left" w:pos="567"/>
          <w:tab w:val="right" w:pos="90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1CD0" w:rsidRDefault="00281CD0" w:rsidP="00281CD0">
      <w:pPr>
        <w:tabs>
          <w:tab w:val="left" w:pos="56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ПРЕДМЕТ ДОГОВОРА.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Поручитель за обусловленную договором плату обязуется отвечать на условиях, указанных в настоящем договоре поручительства (далее – Договор поручительства) за исполнение ОИП обязательств  перед Финансовой организацией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основании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____________________________________ (указать наименование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кредитного договора/договора займа/договора финансовой аренды (лизинга)/ договора о предоставлении банковской гарантии/ иного договора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(далее - Договор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):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№ _______________ 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дата заключения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____________________________;</w:t>
      </w:r>
      <w:proofErr w:type="gramEnd"/>
    </w:p>
    <w:p w:rsidR="00281CD0" w:rsidRDefault="00281CD0" w:rsidP="00281CD0">
      <w:pPr>
        <w:tabs>
          <w:tab w:val="left" w:pos="0"/>
          <w:tab w:val="left" w:pos="567"/>
          <w:tab w:val="left" w:pos="1155"/>
          <w:tab w:val="left" w:pos="1935"/>
          <w:tab w:val="left" w:pos="210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сумма (размер) по Договору ____________________________ руб.;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(сумма кредита/займа/лизинговых платежей, банковской гарантии, иного обязательства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); 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размер процентов за пользование кредитом/займом/лизингом/иным обязательством: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 %;  </w:t>
      </w:r>
    </w:p>
    <w:p w:rsidR="00281CD0" w:rsidRDefault="00281CD0" w:rsidP="00281CD0">
      <w:pPr>
        <w:tabs>
          <w:tab w:val="left" w:pos="0"/>
          <w:tab w:val="left" w:pos="567"/>
          <w:tab w:val="left" w:pos="1155"/>
          <w:tab w:val="left" w:pos="1935"/>
          <w:tab w:val="left" w:pos="210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срок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возврата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кредита/займа/лизинговых платежей/иного обязательства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/срок окончания действия банковской гарантии по Договору –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указывается в соответствии с условиями Договора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заключенному между __________________ и ______________________,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копия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которого прилагается к настоящему Договору поручительства.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Ответственность Поручителя перед Финансовой организацией по настоящему Договору поручительства является субсидиарной и ограничена суммой в размере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 (_____________________________)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рублей ______ копеек, что составляет _______(_____) процентов от суммы основного долга по кредиту/ займу/лизингу/банковской гарантии/иного финансирования.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1.3.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рамках настоящего Договора поручительства Поручитель не отвечает перед Финансовой организацией за исполнение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ОИП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следующих обязательств по Договору (за исключением случаев п. 2.4.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Порядка предоставления поручительств Фондом по содействию кредитованию субъектов малого и среднего предпринимательства Республики Карелия (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микрокредитная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компания) по обязательствам, основанным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кредитных договорах, договорах займа, договорах финансовой аренды (лизинга), договорах о предоставлении банковской гарантии, и иных договорах)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proofErr w:type="gramEnd"/>
    </w:p>
    <w:p w:rsidR="00281CD0" w:rsidRDefault="00281CD0" w:rsidP="00281CD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уплата процентов;</w:t>
      </w:r>
    </w:p>
    <w:p w:rsidR="00281CD0" w:rsidRDefault="00281CD0" w:rsidP="00281CD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уплата комиссии (вознаграждения, плата за открытие, плата за пользование лимитом и т.п.);</w:t>
      </w:r>
    </w:p>
    <w:p w:rsidR="00281CD0" w:rsidRDefault="00281CD0" w:rsidP="00281CD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уплата неустойки (штрафа, пени) по основному долгу;</w:t>
      </w:r>
    </w:p>
    <w:p w:rsidR="00281CD0" w:rsidRDefault="00281CD0" w:rsidP="00281CD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уплата неустойки (штрафа, пени) по процентам, комиссиям;</w:t>
      </w:r>
    </w:p>
    <w:p w:rsidR="00281CD0" w:rsidRDefault="00281CD0" w:rsidP="00281CD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 уплата расходов, понесенных в связи с исполнением Договора;</w:t>
      </w:r>
    </w:p>
    <w:p w:rsidR="00281CD0" w:rsidRDefault="00281CD0" w:rsidP="00281CD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 уплата процентов за пользование чужими денежными средствами (ст.395 ГК РФ);</w:t>
      </w:r>
    </w:p>
    <w:p w:rsidR="00281CD0" w:rsidRDefault="00281CD0" w:rsidP="00281CD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возмещение судебных издержек по взысканию задолженности;</w:t>
      </w:r>
    </w:p>
    <w:p w:rsidR="00281CD0" w:rsidRDefault="00281CD0" w:rsidP="00281CD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 возмещение убытков, вызванных неисполнением, ненадлежащим исполнением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ОИП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обязательств по Договору.</w:t>
      </w:r>
    </w:p>
    <w:p w:rsidR="00281CD0" w:rsidRDefault="00281CD0" w:rsidP="00281CD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Вышеуказанные обязательства по Договору обеспечиваются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ОИП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самостоятельно и/ или третьими лицами на основании отдельно заключенных между ними и Финансовой организацией договоров.</w:t>
      </w:r>
    </w:p>
    <w:p w:rsidR="00281CD0" w:rsidRDefault="00281CD0" w:rsidP="00281CD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1.4. По настоящему Договору поручительства Поручитель не дает Финансовой организации предварительного согласия при изменении условий Договора в случаях, предусмотренных пунктом 1.5. настоящего Договора поручительства, а также в иных случаях, влекущих увеличение ответственности Поручителя или иные неблагоприятные последствия для него, отвечать перед Финансовой организацией на измененных условиях Договора. </w:t>
      </w:r>
    </w:p>
    <w:p w:rsidR="00281CD0" w:rsidRDefault="00281CD0" w:rsidP="00281CD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1.5. Стороны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признают и согласны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что по настоящему Договору поручительства является обязательным получение Финансовой организацией предварительного письменного согласия Поручителя при изменении условий Договора в следующих случаях: </w:t>
      </w:r>
    </w:p>
    <w:p w:rsidR="00281CD0" w:rsidRDefault="00281CD0" w:rsidP="00281CD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1.5.1. При переводе на другое лицо долга по Договору; </w:t>
      </w:r>
    </w:p>
    <w:p w:rsidR="00281CD0" w:rsidRDefault="00281CD0" w:rsidP="00281CD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1.5.2. При заключении договора уступки требования (цессии) Договору; </w:t>
      </w:r>
    </w:p>
    <w:p w:rsidR="00281CD0" w:rsidRDefault="00281CD0" w:rsidP="00281CD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1.5.3. При изменении условий обеспечения исполнения обязательств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ОИП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 Договору, в том числе при оформлении заложенного имущества, обеспечивающего исполнение обязательств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ОИП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 Договору, в последующий залог; </w:t>
      </w:r>
    </w:p>
    <w:p w:rsidR="00281CD0" w:rsidRDefault="00281CD0" w:rsidP="00281CD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1.5.4. При внесении иных изменений в условия Договора, влекущих увеличение ответственности Поручителя или иные неблагоприятные последствия для него; </w:t>
      </w:r>
    </w:p>
    <w:p w:rsidR="00281CD0" w:rsidRDefault="00281CD0" w:rsidP="00281CD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1.5.5. При внесении изменений в Договор в случае: </w:t>
      </w:r>
    </w:p>
    <w:p w:rsidR="00281CD0" w:rsidRDefault="00281CD0" w:rsidP="00281CD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1.5.5.1.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увеличения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суммы кредита/лимита кредитной линии/лимита овердрафта /суммы займа/ суммы лизинговых платежей/суммы банковской гарантии/ суммы иного обязательства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по Договору; </w:t>
      </w:r>
    </w:p>
    <w:p w:rsidR="00281CD0" w:rsidRDefault="00281CD0" w:rsidP="00281CD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1.5.5.2. увеличения срока исполнения обязательств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ОИП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 Договору.</w:t>
      </w:r>
    </w:p>
    <w:p w:rsidR="00281CD0" w:rsidRDefault="00281CD0" w:rsidP="00281CD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81CD0" w:rsidRDefault="00281CD0" w:rsidP="00281CD0">
      <w:pPr>
        <w:numPr>
          <w:ilvl w:val="0"/>
          <w:numId w:val="1"/>
        </w:numPr>
        <w:tabs>
          <w:tab w:val="left" w:pos="567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ВОЗНАГРАЖДЕНИЕ ПОРУЧИТЕЛЯ.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2.1.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ОИП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 предоставление поручительства уплачивает Поручителю вознаграждение в размере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 (__________________)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рублей ______ копеек.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Вознаграждение Поручителю уплачивается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ОИП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путем перечисления денежных средств на расчетный счет Поручителя одним из следующих способов: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единовременно  в срок не позднее 5 (Пяти) рабочих дней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 даты заключения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Договора поручительства; 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в соответствии с графиком оплаты: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2552"/>
        <w:gridCol w:w="3402"/>
        <w:gridCol w:w="3402"/>
      </w:tblGrid>
      <w:tr w:rsidR="00281CD0" w:rsidTr="00281CD0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281CD0" w:rsidRDefault="00281CD0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уплаты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281CD0" w:rsidRDefault="00281CD0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оплаты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281CD0" w:rsidRDefault="00281CD0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уплаты</w:t>
            </w:r>
          </w:p>
        </w:tc>
      </w:tr>
      <w:tr w:rsidR="00281CD0" w:rsidTr="00281CD0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281CD0" w:rsidRDefault="00281CD0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__.__.___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81CD0" w:rsidRDefault="00281CD0">
            <w:pPr>
              <w:spacing w:after="0"/>
              <w:rPr>
                <w:rFonts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1CD0" w:rsidRDefault="00281CD0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81CD0" w:rsidTr="00281CD0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281CD0" w:rsidRDefault="00281CD0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__.__.___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1CD0" w:rsidRDefault="00281CD0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81CD0" w:rsidRDefault="00281CD0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81CD0" w:rsidRDefault="00281CD0" w:rsidP="00281CD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При этом поручительство предоставляется на срок оплаченного по графику периода. При нарушении срока очередного платежа действие поручительства прекращается.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2.3. Моментом уплаты вознаграждения считается дата поступления денежных средств на расчетный счет Поручителя.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2.4. В случае досрочного прекращения настоящего Договора поручительства, изменения во время его действия суммы поручительства в сторону уменьшения, оплаченное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ОИП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Поручителю вознаграждение возврату и перерасчету не подлежит.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2.5. В случае прекращения действия Договора по любому из оснований, предусмотренному действующим законодательством до истечения срока действия Договора и после вступления настоящего Договора поручительства в силу, полученная Поручителем сумма вознаграждения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ОИП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 возвращается.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1CD0" w:rsidRDefault="00281CD0" w:rsidP="00281CD0">
      <w:pPr>
        <w:tabs>
          <w:tab w:val="left" w:pos="56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ВСТУПЛЕНИЕ В СИЛУ ДОГОВОРА.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3.1.Настоящий Договор поручительства  вступает в силу: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 даты подписания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Договора поручительства при  условии оплаты вознаграждения и наличия на момент подписания настоящего Договора поручительства, заключенных Финансовой организацией обеспечительных договоров (при наличии), указанных в п. 7.1.,  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или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со дня оплаты вознаграждения или со дня, следующего за днем подписания между Финансовой организацией,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СМСП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или третьими лицами всех обеспечительных договоров, указанных в п. 7.1.  настоящего Договора поручительства (в случае подписания настоящего Договора поручительства до принятия Финансовой организацией указанного  в п. 7.1. обеспечения), в зависимости от того какое событие наступит позже.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Данные условия являются отлагательными условиями, обуславливающими вступление  настоящего Договора поручительства в силу.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случае неуплаты или неполной уплаты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ОИП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Поручителю вознаграждения, предусмотренного п.2.1. Договора, в установленный п. 2.2. настоящего Договора поручительства срок, Поручитель имеет право в одностороннем порядке   отказаться от исполнения  настоящего  Договора поручительства. При этом обязательства Поручителя прекращаются с момента  направления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ОИП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 Финансовой организации уведомления об отказе от исполнения настоящего Договора поручительства.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1CD0" w:rsidRDefault="00281CD0" w:rsidP="00281CD0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 ПРАВА И ОБЯЗАННОСТИ СТОРОН.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Поручитель обязан: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Нести субсидиарную ответственность за исполнение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ОИП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обязательств  по Договору, в части  возврата суммы основного долга (суммы кредита/суммы займа/суммы лизинговых платежей, уплаченной   бенефициару  суммы по банковской  гарантии, иного обязательства),  в размере ___% (___) процентов от суммы неисполненных обязательств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ОИП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 Договору (не возвращенной в установленных Договором порядке и сроки,   но не более размера суммы, указанной в п.1.2. настоящего Договора поручительства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в порядке и сроки, установленные настоящим Договором поручительства.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4.1.2.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Направить Финансовой организации уведомление о поступлении от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ОИП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вознаграждения по настоящему Договору поручительства.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4.1.3.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случае внесения изменений в учредительные/регистрационные документы Поручителя, предоставить Финансовой организации копии соответствующих документов в течение 3 (трех) рабочих дней от даты государственной регистрации изменений.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4.1.4.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Незамедлительно известить Финансовую организацию в письменной форме о любом существенном факте (событии, действии), которые, по мнению Поручителя, могут существенно ухудшить его финансовое состояние, повлиять на его платежеспособность, а также сообщить о мерах, предпринимаемых им для устранения последствий, указанных событий, действий.</w:t>
      </w:r>
      <w:proofErr w:type="gramEnd"/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4.1.5.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 течение 5 (Пяти) рабочих дней от даты наступления одного из ниже перечисленных событий известить Финансовую организацию о наступлении такого события, произошедшего в течение действия Договора поручительства: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изменение адреса местонахождения или почтового адреса Поручителя, а также любого из указанных в Договоре поручительства платежных реквизитов Поручителя;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изменение персонального состава исполнительных органов Поручителя;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в отношении Поручителя  возбуждено дело о несостоятельности (банкротстве) или  объявлено о добровольной ликвидации Поручителя, подготовке к проведению или о проведении внесудебной процедуры ликвидации Поручителя в связи с его несостоятельностью, осуществляемой по соглашению между Поручителем и его Банками под контролем Банков.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4.2.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Поручитель имеет право: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4.2.1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Выдвигать против требований Финансовой организации возражения, которые мог бы предоставить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ОИП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 том числе в случае признания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ОИП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долга и (или) отказа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ОИП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выдвижения своих возражений Финансовой организации.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4.2.2. Требовать от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ОИП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Финансовой организации, в срок не позднее 5 (Пяти) рабочих дней от даты запроса Поручителя, предоставления информации об исполнении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ОИП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обязательств по Договору, в том числе о допущенных нарушениях условий заключенного Договора.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4.2.3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Требовать от Финансовой организации (в случае исполнения обязательств за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ОИП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Договору) безвозмездной передачи Поручителю прав требования к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ОИП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размере суммы исполненного за него обязательства, а также прав, обеспечивающих эти требования по договорам залогов  и договорам поручительств (гарантий) с иными кроме Фонда лицами.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4.2.4. Требовать от Финансовой организации (в случае исполнения обязательств за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ОИП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 Договору) передачи документов, удостоверяющих права требования указанные в п. 4.2.3. и подписания Акта приема-передачи указанных прав о передаче прав  кредитора  по обязательству в силу закона.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4.2.5. Требовать от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ОИП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(в случае исполнения обязательств за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ОИП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Договору) уплаты штрафа в размере не более 10 % от суммы, выплаченной Финансовой организации, и возмещения иных убытков, понесенных в связи с ответственностью за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ОИП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4.2.6. В случаях, предусмотренных пунктом 1.5 настоящего Договора поручительства, отказать в предоставлении Финансовой организации соответствующего согласия.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4.2.7. При изменении условий Договора в случаях, предусмотренных пунктами 1.5.5.1 и 1.5.5.2 настоящего Договора поручительства, без предварительного письменного согласия Поручителя, отвечать перед Финансовой организацией на первоначальных условиях Договора.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4.3. 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ОИП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обязан: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4.3.1.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Уплатить Поручителю вознаграждение за предоставление поручительства в порядке, сроки и размере, установленные настоящим Договором поручительства.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4.3.2.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срок не позднее 3 (трех) рабочих дней, следующих за днем нарушения условий Договора, письменно известить Поручителя обо всех допущенных им нарушениях Договора, в том числе о просрочке уплаты (возврата) суммы основного долга (суммы кредита) и (или) процентов за пользование кредитом/займом/лизингом, а также обо всех других обстоятельствах, влияющих на исполнение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ОИП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своих обязательств по Договору.</w:t>
      </w:r>
      <w:proofErr w:type="gramEnd"/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4.3.3.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 случае предъявления Финансовой организацией требований об исполнении обязательств по Договору принять все разумные и доступные в сложившейся ситуации меры к надлежащему исполнению своих обязательств.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4.3.4.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 получении письменного запроса от Поручителя о предоставлении информации об исполнении обязательств по Договору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в том числе о допущенных нарушениях условий заключенного Договора, в срок не позднее 5 (Пяти) рабочих дней от даты его получения предоставить Поручителю в письменной форме указанную в запросе информацию.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4.3.5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изменении банковских реквизитов и (или) места нахождения в течение 5 (Пяти) рабочих дней поставить об этом в известность Финансовую организацию и Поручителя.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4.4. 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ОИП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имеет право: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4.4.1. При увеличении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срока возврата кредита/займа/лизинга/срока действия/ гарантии/иного обязательства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против первоначально установленного, обратиться в письменной форме к Финансовой организации с просьбой о направлении Поручителю запроса Финансовой организации об увеличении срока действия настоящего Договора поручительства путем заключения Сторонами дополнительного соглашения.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4.5.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Финансовая организация обязана: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4.5.1. Не позднее 5 (Пяти) рабочих дней от даты подписания Договора предоставить Поручителю: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-копию Договора, в обеспечение обязательств по которому было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выдано поручительство Фонда, заверенную Финансовой организацией;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-копии документов, подтверждающих наличие обеспечения по выдаваемому обязательству, по которому было выдано поручительство Фонда;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-копии иных, кроме заключенных с Поручителем, договоров поручительств, заключенных в обеспечение  по выдаваемому обязательству, по которому предоставляется поручительство Фонда;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срок не позднее 3 (Трех) рабочих дней от даты фактического получения денежных (кредитных) средств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ОИП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предоставить Поручителю копию документа, подтверждающего фактическое получение денежных (кредитных) средств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ОИП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Финансовой организации.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4.5.2.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внесении изменений в Договор, влекущих увеличение ответственности Поручителя или иные неблагоприятные последствия, а также  при увеличении (уменьшении) срока исполнения обязательств по Договору против первоначально установленного, получить от Поручителя предварительное письменное согласие на внесение этих изменений.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внесения указанных изменений в Договор без предварительного письменного согласия Поручителя, Поручитель отвечает перед Финансовой организацией на прежних условиях, без учета изменений внесенных в Договор. 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4.5.3. При внесении в Договор изменений, требующих предварительного согласования с Поручителем и не требующих предварительного согласования с Поручителем,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предоставить Поручителю документы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подтверждающие внесение изменений в Договор (дополнительные соглашения, обеспечительные договоры, иные документы) в течение 5 рабочих дней с момента их подписания. 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4.5.4.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получении письменного запроса от Поручителя о предоставлении информации об исполнении обязательств по Договору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в том числе допущенных нарушениях условий заключенного Договора, в срок не позднее 5 (Пяти) рабочих дней от даты его получения предоставить Поручителю в письменной форме указанную в запросе информацию.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4.5.5. В срок не позднее 5 (Пяти) рабочих дней письменно уведомить Поручителя об исполнении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ОИП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своих обязательств по Договору в полном объеме (в том числе и в случае досрочного исполнения обязательств).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4.5.6.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правилами работы Финансовой организации осуществлять контроль за исполнением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ОИП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обязательств по Договорам, мониторинг финансового состояния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ОИП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состояния имущества, предоставленного в залог в качестве обеспечения обязательств по Договорам в течение срока действия Договора поручительства, и в срок не позднее 5 (пяти) рабочих дней с момента проведения указанной проверки предоставлять информацию Поручителю.</w:t>
      </w:r>
      <w:proofErr w:type="gramEnd"/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4.5.7. Ежеквартально не позднее 5 рабочих дней квартала, следующего за отчетным, в  письменной форме информировать Поручителя об остаточной сумме кредита/займа/лизинговых платежей (основного долга) и процентов за пользование кредитом/займом/лизингом,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выданному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 обеспечение Поручителя. 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4.5.8.Предоставить в срок не позднее 5 (Пяти) рабочих дней с момента получения требования от Поручителя (в случае исполнения обязательств за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ОИП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Договору) документы и информацию, удостоверяющие права требования Финансовой организации к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ОИП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и передать права, обеспечивающие эти требования.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Документы Финансовой организации передаются Поручителю в подлинниках, либо в виде нотариально удостоверенных копий.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Передача документов от Финансовой организации Поручителю осуществляется с составлением акта приема-передачи документов.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4.6.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Финансовая организация имеет право: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4.6.1. В случае неисполнения (ненадлежащего исполнения)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ОИП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своих обязательств по Договору, предъявить требование к Поручителю об исполнении обязательств за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ОИП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порядке и сроки, установленные настоящим Договором поручительства.</w:t>
      </w:r>
    </w:p>
    <w:p w:rsidR="00281CD0" w:rsidRDefault="00281CD0" w:rsidP="00281CD0">
      <w:pPr>
        <w:tabs>
          <w:tab w:val="left" w:pos="567"/>
          <w:tab w:val="left" w:pos="14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4.7.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Настоящим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ОИП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предоставляет Финансовой организации право передавать Поручителю документы и информацию, предусмотренные условиями настоящего Договора поручительства.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81CD0" w:rsidRDefault="00281CD0" w:rsidP="00281CD0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 ПОРЯДОК ИСПОЛНЕНИЯ ДОГОВОРА.</w:t>
      </w:r>
    </w:p>
    <w:p w:rsidR="00281CD0" w:rsidRDefault="00281CD0" w:rsidP="00281CD0">
      <w:pPr>
        <w:tabs>
          <w:tab w:val="left" w:pos="567"/>
          <w:tab w:val="left" w:pos="1440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срок не более пяти рабочих дней с даты неисполнения (ненадлежащего исполнения)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ОИП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обязательств по Договору по возврату суммы основного долга (суммы кредита/займа/лизинга/банковской гарантии/иного обязательства), и (или) уплаты процентов Финансовая организация в письменном виде уведомляет Поручителя об этом с указанием вида и суммы неисполненных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ОИП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обязательств и расчета задолженности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ОИП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перед Финансовой организацией.</w:t>
      </w:r>
      <w:proofErr w:type="gramEnd"/>
    </w:p>
    <w:p w:rsidR="00281CD0" w:rsidRDefault="00281CD0" w:rsidP="00281CD0">
      <w:pPr>
        <w:tabs>
          <w:tab w:val="left" w:pos="567"/>
          <w:tab w:val="left" w:pos="1440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Уведомление Поручителю о неисполнении (ненадлежащем исполнении)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ОИП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своих обязательств по Договору должно быть направлено заказным письмом с уведомлением, либо передано  Поручителю в оригинале с проставлением отметки Поручителя о получении на копии извещения.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срок не более 10 (Десяти) рабочих дней с даты неисполнения (ненадлежащего исполнения)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ОИП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обязательств по Договору, Финансовая организация предъявляет письменное требование (претензию) к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ОИП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,  лицам, обеспечивающим обязательства, кроме Фонда, в котором указываются: сумма требований, номера счетов Банка, на которые подлежат зачислению денежные средства, а также срок исполнения требования Финансовой организации с приложением копий подтверждающих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lastRenderedPageBreak/>
        <w:t xml:space="preserve">задолженность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ОИП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документов.</w:t>
      </w:r>
      <w:proofErr w:type="gramEnd"/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Указанное выше требование (претензия) в тот же срок в копии направляется Финансовой организацией Поручителю.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ОИП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принимает все разумные и доступные в сложившейся ситуации меры к надлежащему исполнению своих обязатель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ств в ср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ок, указанный в требовании (претензии) Финансовой организации.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полном или частичном исполнении требования (претензии) Финансовой организации, а также о полной или частичной невозможности удовлетворить заявленное Финансовой организацией требование (претензию) (с указанием причин)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ОИП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обязан в срок, указанный в требовании (претензии) как срок его исполнения, в письменной форме уведомить Финансовую организацию и Поручителя.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принимает требование Финансовой организаций об исполнении обязательств по Договору поручительства (далее - Требование Финансовой организации)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выбор)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-по истечении 30 (тридцати) календарных дней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даты неисполнения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ОИП (по договору о предоставлении банковской гарантии),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 по истечении 90 (девяноста) календарных дней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даты неисполнения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ОИП своих обязательств (по кредитному договору, договору займа, договору финансовой аренды (лизинга) и иному договору), 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непогашения перед Финансовой организацией суммы задолженности по договору, в случае принятия Финансовой организацией всех мер по истребованию невозвращенной суммы обязательств,  которые Финансовая организация должна была предпринять в соответствии с договором поручительства.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течение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на выбор)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не менее 90 (девяноста) календарных дней 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 даты наступления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срока исполнения обязательств ОИП (по Договору кредита/займа/лизинга, иного обязательства),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не менее </w:t>
      </w:r>
      <w:r>
        <w:rPr>
          <w:rFonts w:ascii="Times New Roman" w:hAnsi="Times New Roman" w:cs="Times New Roman"/>
          <w:i/>
          <w:sz w:val="24"/>
          <w:szCs w:val="24"/>
        </w:rPr>
        <w:t xml:space="preserve">30 (тридцати)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календарных дней (по Договору о предоставлении банковской гарантии), 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Финансовая организация применяет к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ОИП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 доступные в сложившейся ситуации меры в целях получения от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ОИП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невозвращенной суммы  основного долга по Договору, а именно:</w:t>
      </w:r>
    </w:p>
    <w:p w:rsidR="00281CD0" w:rsidRDefault="00281CD0" w:rsidP="00281CD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урегулирования задолженности путем реструктуризации долга, рефинансирования задолженности, заключения мирового соглашения и иных мер, направленных на добросовестное исполнение обязательств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ОИП (при наличии соответствующей возможности, определяемой Кредитной организацией)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281CD0" w:rsidRDefault="00281CD0" w:rsidP="00281CD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списание денежных средств на условиях заранее данного акцепта со счетов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ОИП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его поручителей (за исключением Поручителя), открытых в Финансовых организациях, в том числе после заключения Договора, по которым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ОИП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 его поручителями предоставлено право Финансовой организации на списание денежных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дств в 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огашение обязательств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ОИП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 Договору;</w:t>
      </w:r>
    </w:p>
    <w:p w:rsidR="00281CD0" w:rsidRDefault="00281CD0" w:rsidP="00281CD0">
      <w:pPr>
        <w:widowControl w:val="0"/>
        <w:tabs>
          <w:tab w:val="left" w:pos="567"/>
          <w:tab w:val="num" w:pos="1418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обращение взыскания на предмет залога;</w:t>
      </w:r>
    </w:p>
    <w:p w:rsidR="00281CD0" w:rsidRDefault="00281CD0" w:rsidP="00281CD0">
      <w:pPr>
        <w:widowControl w:val="0"/>
        <w:tabs>
          <w:tab w:val="left" w:pos="567"/>
          <w:tab w:val="num" w:pos="1418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предъявления требования по поручительствам третьих (за исключением Поручителя) лиц, в целях получения от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ОИП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невозвращенной суммы кредита/займа/лизинга, банковской гарантии, иного обязательства (основного долга), уплаты процентов на нее; </w:t>
      </w:r>
    </w:p>
    <w:p w:rsidR="00281CD0" w:rsidRDefault="00281CD0" w:rsidP="00281CD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арест имущества, на которое возможно обращение взыскания в целях получения от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ОИП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задолженности - внесудебная реализация предмета залога (если применимо);</w:t>
      </w:r>
    </w:p>
    <w:p w:rsidR="00281CD0" w:rsidRDefault="00281CD0" w:rsidP="00281CD0">
      <w:pPr>
        <w:widowControl w:val="0"/>
        <w:tabs>
          <w:tab w:val="left" w:pos="567"/>
          <w:tab w:val="num" w:pos="1418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предъявление иска в суд о принудительном взыскании суммы задолженности с ОИП, поручителей (за исключением Фонда), об обращении взыскания на предмет залога, предъявление требований по независимой гарантии;</w:t>
      </w:r>
    </w:p>
    <w:p w:rsidR="00281CD0" w:rsidRDefault="00281CD0" w:rsidP="00281CD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удовлетворение требований путем зачета против требования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ОИП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если требование Финансовой организации может быть удовлетворено путем зачета; </w:t>
      </w:r>
    </w:p>
    <w:p w:rsidR="00281CD0" w:rsidRDefault="00281CD0" w:rsidP="00281CD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предъявление исполнительных документов по исполнению решений судов по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взысканию суммы задолженности с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ОИП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поручителей (третьих лиц) по кредиту и обращению взыскания на заложенное имущество в службу судебных приставов для исполнения (при наличии исполнительных документов по исполнению решений судов).</w:t>
      </w:r>
    </w:p>
    <w:p w:rsidR="00281CD0" w:rsidRDefault="00281CD0" w:rsidP="00281CD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Дополнительно Финансовая организация вправе осуществлять иные меры на свое усмотрение в целях взыскания задолженности по Договору.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5.5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По истечении сроков и выполнении процедур, указанных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в пункте 5.1, 5.2, 5.4.  настоящего Договора поручительства, в случае, если в порядке, установленном Договором, сумма кредита/займа/лизинга, банковской гарантии, иного обязательства (основного долга) не была возвращена Финансовой организации, Финансовая организация предъявляет требование (претензию) к Поручителю, в котором указывается: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 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реквизиты Договора поручительства;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- реквизиты Договора;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- наименование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ОИП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;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- сумма требований, предъявляемых Финансовой организацией к Поручителю;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- номер счета, на который подлежат зачислению денежные средства, с указанием полных платежных реквизитов и назначения платежа по заявленной в соответствии с требованием сумме;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- срок удовлетворения требования Финансовой организации.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Требование (претензия) должно быть подписано уполномоченным лицом, и скреплено печатью Финансовой организации (при наличии).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Допускается предоставление требования (претензии) в электронном виде,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заверенных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электронной цифровой подписью уполномоченного лица.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5.6. Поручитель принимает требование (претензию) при наличии следующих документов и информации: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1) </w:t>
      </w:r>
      <w:proofErr w:type="gramStart"/>
      <w:r>
        <w:rPr>
          <w:rFonts w:ascii="Times New Roman" w:eastAsia="Arial" w:hAnsi="Times New Roman" w:cs="Times New Roman"/>
          <w:sz w:val="24"/>
          <w:szCs w:val="24"/>
          <w:lang w:eastAsia="ar-SA"/>
        </w:rPr>
        <w:t>подтверждающих</w:t>
      </w:r>
      <w:proofErr w:type="gramEnd"/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право Финансовой организации на получение суммы задолженности по Договору: 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а) копии Договора поручительства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договора независимой гарантии и  обеспечительных договоров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(со всеми изменениями и дополнениями);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б) копии документа подтверждающего правомочия лица на подписание требования (претензии);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в) расчета текущей суммы обязательства, подтверждающего не превышение размера предъявляемых требований (претензий) Финансовой организации к задолженности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ОИП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;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г) расчета суммы,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eastAsia="ar-SA"/>
        </w:rPr>
        <w:t>истребуемой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к оплате, составленного на дату предъявления требования (претензии) к Поручителю, в виде отдельного документа;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д)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информации о реквизитах банковского счета Финансовой организации для перечисления денежных средств Фонда.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FF0000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2) справки о целевом использовании кредита (займа) по типовой форме Фонда;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3) подтверждающих выполнение Финансовой организацией мер, направленных на получение невозвращенной суммы обязательств, включая: 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а) информацию в произвольной форме (в виде отдельного документа) подтверждающую: 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- предъявление требования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ОИП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об исполнении нарушенных обязательств;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- списание денежных средств на условиях заранее данного акцепта со счетов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ОИП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и его поручителей (за исключением Фонда),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открытых в Финансовой организации, а также со счетов, открытых в иных финансовых организациях (при наличии);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- досудебное обращение взыскания на предмет залога;</w:t>
      </w:r>
    </w:p>
    <w:p w:rsidR="00281CD0" w:rsidRDefault="00281CD0" w:rsidP="00281CD0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- удовлетворение требований путем зачета против требования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СМСП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, если требование  может быть удовлетворено путем зачета;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- предъявление требований по поручительству и (или) независимой гарантии третьих лиц (за исключением Поручителя); 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 xml:space="preserve">- предъявление иска в суд о принудительном взыскании суммы задолженности с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ОИП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, поручителей (за исключением Фонда), об обращении взыскания  на предмет залога, предъявление требований по независимой гарантии;</w:t>
      </w:r>
    </w:p>
    <w:p w:rsidR="00281CD0" w:rsidRDefault="00281CD0" w:rsidP="00281CD0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-    выполнение иных мер и достигнутые результаты.   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б) выписку по счетам по учету обеспечения исполнения обязательств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ОИП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;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в) копию требования  Финансовой организации к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ОИП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об исполнении нарушенных обязательств (с подтверждением ее направления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ОИП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), а также, при наличии, копию ответа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СМСП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, на указанное требование Финансовой организации;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г) копии документов, подтверждающих предпринятые Финансовой организацией меры по взысканию просроченной задолженности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ОИП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по основному Договору путем предъявления требования о списании денежных средств с банковского счета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ОИП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, на основании заранее данного акцепта, а именно копии  платежного требования/инкассового поручения (с извещением о помещении в картотеку, в случае неисполнения этих документов) и (или) банковского ордера (с выпиской из счета картотеки, в</w:t>
      </w:r>
      <w:proofErr w:type="gramEnd"/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Arial" w:hAnsi="Times New Roman" w:cs="Times New Roman"/>
          <w:sz w:val="24"/>
          <w:szCs w:val="24"/>
          <w:lang w:eastAsia="ar-SA"/>
        </w:rPr>
        <w:t>случае</w:t>
      </w:r>
      <w:proofErr w:type="gramEnd"/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его неисполнения);</w:t>
      </w:r>
    </w:p>
    <w:p w:rsidR="00281CD0" w:rsidRDefault="00281CD0" w:rsidP="00281CD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д) копии документов, подтверждающих предпринятые  Финансовой организацией меры по обращению взыскания на предмет залога (если в качестве обеспечения исполнения обязательств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ОИП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был оформлен залог), а именно копии предусмотренного законодательством Российской Федерации о залоге уведомления о начале обращения взыскания на предмет залога  с доказательством его направления залогодателю (в случае внесудебного порядка обращения взыскания на залог) и (или) соответствующего обращения в суд</w:t>
      </w:r>
      <w:proofErr w:type="gramEnd"/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Arial" w:hAnsi="Times New Roman" w:cs="Times New Roman"/>
          <w:sz w:val="24"/>
          <w:szCs w:val="24"/>
          <w:lang w:eastAsia="ar-SA"/>
        </w:rPr>
        <w:t>с требованием об обращении взыскания на заложенное имущество с подтверждением факта их предоставления в суд, в том числе отметкой о передаче в суд на копии искового заявления или отметкой суда на уведомлении о вручении почтового отправления, направленном по почтовому адресу заявителя судом (в случае судебного порядка обращения взыскания на залог), в случае подачи документов в суд в электронном виде через</w:t>
      </w:r>
      <w:proofErr w:type="gramEnd"/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суд, а также при наличии - сведения о размере требований Финансовой организации, удовлетворенных за счет реализации заложенного имущества;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е) копии документов, подтверждающих предпринятые Финансовой организацией меры по предъявлению требования по независимой гарантии и (или) поручительствам третьих лиц (если в качестве обеспечения исполнения обязательств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ОИП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, предоставлена независимая гарантия или выданы поручительства третьих лиц), за исключением Фонда, а именно копии соответствующего требования (претензии) к гаранту (поручителям) с доказательством его направления гаранту (поручителям), а также при наличии – сведения о размере требований</w:t>
      </w:r>
      <w:proofErr w:type="gramEnd"/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Финансовой организации, удовлетворенных за счет независимой гарантии (поручитель</w:t>
      </w:r>
      <w:proofErr w:type="gramStart"/>
      <w:r>
        <w:rPr>
          <w:rFonts w:ascii="Times New Roman" w:eastAsia="Arial" w:hAnsi="Times New Roman" w:cs="Times New Roman"/>
          <w:sz w:val="24"/>
          <w:szCs w:val="24"/>
          <w:lang w:eastAsia="ar-SA"/>
        </w:rPr>
        <w:t>ств тр</w:t>
      </w:r>
      <w:proofErr w:type="gramEnd"/>
      <w:r>
        <w:rPr>
          <w:rFonts w:ascii="Times New Roman" w:eastAsia="Arial" w:hAnsi="Times New Roman" w:cs="Times New Roman"/>
          <w:sz w:val="24"/>
          <w:szCs w:val="24"/>
          <w:lang w:eastAsia="ar-SA"/>
        </w:rPr>
        <w:t>етьих лиц);</w:t>
      </w:r>
    </w:p>
    <w:p w:rsidR="00281CD0" w:rsidRDefault="00281CD0" w:rsidP="00281CD0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ж) копии исковых заявлений о взыскании задолженности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ОИП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, поручителей (третьих лиц) с подтверждением факта их предоставления в суд, в том числе отметкой о передаче в суд на копии искового заявления или отметкой суда на уведомлении о вручении почтового отправления, направленном по почтовому адресу заявителя или, в случае подачи документов в суд в электронном виде через автоматизированную систему подачи документов - копией</w:t>
      </w:r>
      <w:proofErr w:type="gramEnd"/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электронного подтверждения электронной системы о поступлении документов в суд.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Направление вышеуказанного требования, приравнивающегося к претензионному порядку, </w:t>
      </w:r>
      <w:proofErr w:type="gramStart"/>
      <w:r>
        <w:rPr>
          <w:rFonts w:ascii="Times New Roman" w:eastAsia="Arial" w:hAnsi="Times New Roman" w:cs="Times New Roman"/>
          <w:sz w:val="24"/>
          <w:szCs w:val="24"/>
          <w:lang w:eastAsia="ar-SA"/>
        </w:rPr>
        <w:t>является обязательным и представляет</w:t>
      </w:r>
      <w:proofErr w:type="gramEnd"/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собой досудебный порядок урегулирования споров, без которого любые заявленные Поручителю исковые требования в силу положений процессуального законодательства подлежат оставлению без рассмотрения.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 xml:space="preserve">5.7. Все документы, представляемые с требованием (претензией) Финансовой организации  к Фонду, должны быть </w:t>
      </w:r>
      <w:proofErr w:type="gramStart"/>
      <w:r>
        <w:rPr>
          <w:rFonts w:ascii="Times New Roman" w:eastAsia="Arial" w:hAnsi="Times New Roman" w:cs="Times New Roman"/>
          <w:sz w:val="24"/>
          <w:szCs w:val="24"/>
          <w:lang w:eastAsia="ar-SA"/>
        </w:rPr>
        <w:t>подписаны уполномоченным лицом  и скреплены</w:t>
      </w:r>
      <w:proofErr w:type="gramEnd"/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печатью Финансовой организации (при наличии).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5.8. Поручитель обязан в </w:t>
      </w:r>
      <w:proofErr w:type="gramStart"/>
      <w:r>
        <w:rPr>
          <w:rFonts w:ascii="Times New Roman" w:eastAsia="Arial" w:hAnsi="Times New Roman" w:cs="Times New Roman"/>
          <w:sz w:val="24"/>
          <w:szCs w:val="24"/>
          <w:lang w:eastAsia="ar-SA"/>
        </w:rPr>
        <w:t>срок</w:t>
      </w:r>
      <w:proofErr w:type="gramEnd"/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не превышающий 15 (пятнадцати) рабочих дней с даты получения требования (претензии) Финансовой организации, а также документов и информации, указанных в пункте 5.6 настоящего Договора поручительства, рассмотреть их и уведомить Финансовую организацию о принятом решении, при этом в случае наличия возражений Поручитель направляет в Финансовую организацию письмо с указанием всех имеющихся возражений.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При отсутствии возражений Поручитель в срок не позднее 30 (тридцати) календарных дней от даты предъявления требования (претензии) Финансовой организации перечисляет денежные средства на указанные банковские счета. 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5.9. В случае исполнения обязательств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ОИП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перед Финансовой организацией к Поручителю переходят права Финансовой организации по Договору в том объеме, в котором Поручитель фактически удовлетворил требование Финансовой организации.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5.10.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срок не позднее 5 (Пяти) рабочих дней с момента исполнения обязательств Поручителем за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ОИП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Договору Финансовая организация обязана безвозмездно передать  Поручителю право требования к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ОИП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 права, обеспечивающие это требование (по договорам залогов, договорам поручительств (гарантий) с иными кроме Фонда поручителями) в том объеме, в котором Поручитель удовлетворил требования Финансовой организации, а также  представить Поручителю документы и информацию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удостоверяющие данные права.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Передача прав требования и документов, подтверждающих данные права,  осуществляется на основании Акта приема-передачи прав. Документы, удостоверяющие права Поручителя  передаются Финансовой организацией в подлинниках, а в случае невозможности сделать это – в виде нотариально удостоверенных копий.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5.11. Обязательства Поручителя считаются исполненными надлежащим образом с момента зачисления денежных средств на счет Финансовой организации.</w:t>
      </w:r>
    </w:p>
    <w:p w:rsidR="00281CD0" w:rsidRDefault="00281CD0" w:rsidP="00281CD0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81CD0" w:rsidRDefault="00281CD0" w:rsidP="00281CD0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 СРОКИ ДЕЙСТВИЯ ПОРУЧИТЕЛЬСТВА.</w:t>
      </w:r>
    </w:p>
    <w:p w:rsidR="00281CD0" w:rsidRDefault="00281CD0" w:rsidP="00281CD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6.1.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Поручительство прекращается «_______» _____________ 20___г., т.е. по истечении 120 (Ста двадцати) календарных дней,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с даты, следующей   за окончательной датой возврата кредита/займа/лизинга, иного финансирования, указанной в Договоре,  или следующей за датой, указанной в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Договоре о предоставлении банковской гарантии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как окончательная дата срока действия Банковской гарантии,  либо в соответствии с положениями  п. 2.2. настоящего Договора поручительства.</w:t>
      </w:r>
      <w:proofErr w:type="gramEnd"/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6.2. Поручительство прекращает свое действие в случаях: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6.2.1. С прекращением обеспеченного поручительством обязательства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ОИП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Договору (в случае надлежащего исполнения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ОИП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своих обязательств по Договору), а также в случае изменения этого обязательства, влекущего увеличение ответственности или иные неблагоприятные последствия для Поручителя, без согласия Поручителя.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6.2.2. В случае отказа Финансовой организации от надлежащего исполнения, предложенного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ОИП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или Поручителем.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6.2.3. В случае перевода долга на другое (чем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ОИП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лицо по обеспеченному поручительством Фонда обязательству (Договору), если Поручитель не дал Финансовой организации письменного согласия отвечать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нового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ОИП.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6.2.4. В случае принятия Финансовой организацией отступного.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6.2.5. В случае передачи имущества, при наличии залога которого согласно п. 7.1. заключен настоящий Договор поручительства, в последующие залоги без согласия Поручителя.</w:t>
      </w:r>
    </w:p>
    <w:p w:rsidR="00281CD0" w:rsidRDefault="00281CD0" w:rsidP="00281CD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6.2.6. Уменьшения стоимости и/или объема залогового имущества (в т.ч. выведение обеспечения), по совокупности  повлекшие  уменьшение более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чем на 10% первоначальной залоговой стоимости и/или первоначального объема ответственности поручителей (третьих лиц) в случае если Поручитель не дал письменного согласия Финансовой организации (за исключением уменьшения стоимости и/или объема залогового имущества, направленного на выведение из залога имущественных прав (прав требования) по договорам долевого участия в строительстве, при условии направления денежных сумм, полученных от реализации указанных имущественных прав (прав требования) в полном объеме, в счет исполнения (досрочного исполнения)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ОИП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обязательств по Договору).</w:t>
      </w:r>
    </w:p>
    <w:p w:rsidR="00281CD0" w:rsidRDefault="00281CD0" w:rsidP="00281CD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6.2.7.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Снижения ответственности поручителей (за исключением Поручителя), замены одного обеспечения на другое (за исключением замены имущественных прав (прав требования) по договорам долевого участия в строительстве на другие имущественные права (права требования) по договорам долевого участия в строительстве с аналогичной либо выше совокупной залоговой стоимостью.</w:t>
      </w:r>
      <w:proofErr w:type="gramEnd"/>
    </w:p>
    <w:p w:rsidR="00281CD0" w:rsidRDefault="00281CD0" w:rsidP="00281CD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6.2.8. Расторжения обеспечительных сделок без предварительного письменного согласования с Поручителем.</w:t>
      </w:r>
    </w:p>
    <w:p w:rsidR="00281CD0" w:rsidRDefault="00281CD0" w:rsidP="00281CD0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6.2.9.  В иных случаях, предусмотренных настоящим Договором поручительства.</w:t>
      </w:r>
    </w:p>
    <w:p w:rsidR="00281CD0" w:rsidRDefault="00281CD0" w:rsidP="00281CD0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 ЗАКЛЮЧИТЕЛЬНЫЕ ПОЛОЖЕНИЯ.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7.1.1 Стороны подтверждают, что настоящий  Договор поручительства заключен при условии заключения Финансовой организацией следующих обеспечительных договоров: 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tLeast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7.2.1. Все изменения и дополнения к настоящему Договору поручительства должны быть оформлены в письменной  форме, подписаны уполномоченными представителями Сторон, и скреплены оттисками печатей Сторон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(при наличии).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7.3. Все споры и разногласия, связанные с изменением, расторжением и исполнением настоящего Договора поручительства, подлежат разрешению в Арбитражном суде Республики Карелия.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7.4. Договор составлен 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___(_______)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экземплярах, имеющих равную юридическую силу, из которых ___(_____) - передаются Финансовой организации, один -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СМСП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один - Поручителю.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7.5. Во всем остальном, что не урегулировано настоящим Договором поручительства, Стороны руководствуются законодательством Российской Федерации.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7.6. Копия кредитного договора/договора займа/договора финансовой аренды (лизинга)/договора о предоставлении банковской гарантии, иного договора является Приложением № 1 к настоящему Договору поручительства.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 МЕСТОНАХОЖДЕНИЕ, РЕКВИЗИТЫ И ПОДПИСИ СТОРОН.</w:t>
      </w:r>
    </w:p>
    <w:p w:rsidR="00281CD0" w:rsidRDefault="00281CD0" w:rsidP="00281CD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125" w:type="dxa"/>
        <w:tblInd w:w="-115" w:type="dxa"/>
        <w:tblLayout w:type="fixed"/>
        <w:tblLook w:val="04A0" w:firstRow="1" w:lastRow="0" w:firstColumn="1" w:lastColumn="0" w:noHBand="0" w:noVBand="1"/>
      </w:tblPr>
      <w:tblGrid>
        <w:gridCol w:w="3102"/>
        <w:gridCol w:w="2946"/>
        <w:gridCol w:w="4077"/>
      </w:tblGrid>
      <w:tr w:rsidR="00281CD0" w:rsidTr="00281CD0">
        <w:trPr>
          <w:trHeight w:val="307"/>
        </w:trPr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CD0" w:rsidRDefault="00281CD0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ОИП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  <w:p w:rsidR="00281CD0" w:rsidRDefault="00281CD0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CD0" w:rsidRDefault="00281CD0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ФИНАНСОВАЯ ОРГАНИЗАЦИЯ:</w:t>
            </w:r>
          </w:p>
          <w:p w:rsidR="00281CD0" w:rsidRDefault="00281CD0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D0" w:rsidRDefault="00281CD0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ПОРУЧИТЕЛЬ: </w:t>
            </w:r>
          </w:p>
          <w:p w:rsidR="00281CD0" w:rsidRDefault="00281CD0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«Фонд по содействию кредитованию субъектов малого и среднего предпринимательства Республики Карелия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микрокредитная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 xml:space="preserve"> компания)»</w:t>
            </w:r>
          </w:p>
          <w:p w:rsidR="00281CD0" w:rsidRDefault="00281CD0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81CD0" w:rsidTr="00281CD0">
        <w:trPr>
          <w:trHeight w:val="1271"/>
        </w:trPr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CD0" w:rsidRDefault="00281CD0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ИНН /КПП/ОГРН </w:t>
            </w:r>
          </w:p>
          <w:p w:rsidR="00281CD0" w:rsidRDefault="00281CD0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Местонахождение: </w:t>
            </w:r>
          </w:p>
          <w:p w:rsidR="00281CD0" w:rsidRDefault="00281CD0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Почтовый адрес:</w:t>
            </w:r>
          </w:p>
          <w:p w:rsidR="00281CD0" w:rsidRDefault="00281CD0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81CD0" w:rsidRDefault="00281CD0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Расчетный счет: </w:t>
            </w:r>
          </w:p>
          <w:p w:rsidR="00281CD0" w:rsidRDefault="00281CD0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Тел. </w:t>
            </w:r>
          </w:p>
          <w:p w:rsidR="00281CD0" w:rsidRDefault="00281CD0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81CD0" w:rsidRDefault="00281CD0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ОИП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  <w:p w:rsidR="00281CD0" w:rsidRDefault="00281CD0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________________________  </w:t>
            </w:r>
          </w:p>
          <w:p w:rsidR="00281CD0" w:rsidRDefault="00281CD0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81CD0" w:rsidRDefault="00281CD0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(________________)</w:t>
            </w:r>
          </w:p>
          <w:p w:rsidR="00281CD0" w:rsidRDefault="00281CD0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  <w:p w:rsidR="00281CD0" w:rsidRDefault="00281CD0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М.П.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(при наличии)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CD0" w:rsidRDefault="00281CD0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/КПП/ОГРН </w:t>
            </w:r>
          </w:p>
          <w:p w:rsidR="00281CD0" w:rsidRDefault="00281CD0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Местонахождение:</w:t>
            </w:r>
          </w:p>
          <w:p w:rsidR="00281CD0" w:rsidRDefault="00281CD0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Почтовый адрес:</w:t>
            </w:r>
          </w:p>
          <w:p w:rsidR="00281CD0" w:rsidRDefault="00281CD0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81CD0" w:rsidRDefault="00281CD0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Расчетный счет </w:t>
            </w:r>
          </w:p>
          <w:p w:rsidR="00281CD0" w:rsidRDefault="00281CD0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Тел. </w:t>
            </w:r>
          </w:p>
          <w:p w:rsidR="00281CD0" w:rsidRDefault="00281CD0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81CD0" w:rsidRDefault="00281CD0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ФИНАНСОВАЯ ОРГАНИЗАЦИЯ:</w:t>
            </w:r>
          </w:p>
          <w:p w:rsidR="00281CD0" w:rsidRDefault="00281CD0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</w:t>
            </w:r>
          </w:p>
          <w:p w:rsidR="00281CD0" w:rsidRDefault="00281CD0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81CD0" w:rsidRDefault="00281CD0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(________________)</w:t>
            </w:r>
          </w:p>
          <w:p w:rsidR="00281CD0" w:rsidRDefault="00281CD0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М.П.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(при наличии)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D0" w:rsidRDefault="00281CD0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/КПП/ОГРН </w:t>
            </w:r>
          </w:p>
          <w:p w:rsidR="00281CD0" w:rsidRDefault="00281CD0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Местонахождение:</w:t>
            </w:r>
          </w:p>
          <w:p w:rsidR="00281CD0" w:rsidRDefault="00281CD0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Почтовый адрес:</w:t>
            </w:r>
          </w:p>
          <w:p w:rsidR="00281CD0" w:rsidRDefault="00281CD0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81CD0" w:rsidRDefault="00281CD0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Расчетный счет </w:t>
            </w:r>
          </w:p>
          <w:p w:rsidR="00281CD0" w:rsidRDefault="00281CD0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Тел.</w:t>
            </w:r>
          </w:p>
          <w:p w:rsidR="00281CD0" w:rsidRDefault="00281CD0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81CD0" w:rsidRDefault="00281CD0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ПОРУЧИТЕЛЬ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281CD0" w:rsidRDefault="00281CD0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81CD0" w:rsidRDefault="00281CD0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__________________ </w:t>
            </w:r>
          </w:p>
          <w:p w:rsidR="00281CD0" w:rsidRDefault="00281CD0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81CD0" w:rsidRDefault="00281CD0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(_________________)</w:t>
            </w:r>
          </w:p>
          <w:p w:rsidR="00281CD0" w:rsidRDefault="00281CD0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М.П.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(при наличии)</w:t>
            </w:r>
          </w:p>
        </w:tc>
      </w:tr>
    </w:tbl>
    <w:p w:rsidR="0030395D" w:rsidRDefault="00281CD0">
      <w:bookmarkStart w:id="0" w:name="_GoBack"/>
      <w:bookmarkEnd w:id="0"/>
    </w:p>
    <w:sectPr w:rsidR="00303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CD0"/>
    <w:rsid w:val="00281CD0"/>
    <w:rsid w:val="003A6B81"/>
    <w:rsid w:val="00A7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6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5320</Words>
  <Characters>30326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Павилайнен</dc:creator>
  <cp:lastModifiedBy>Виктор Павилайнен</cp:lastModifiedBy>
  <cp:revision>1</cp:revision>
  <dcterms:created xsi:type="dcterms:W3CDTF">2022-11-29T06:04:00Z</dcterms:created>
  <dcterms:modified xsi:type="dcterms:W3CDTF">2022-11-29T06:04:00Z</dcterms:modified>
</cp:coreProperties>
</file>