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EF" w:rsidRPr="008879E7" w:rsidRDefault="007F72EF" w:rsidP="007F72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79E7">
        <w:rPr>
          <w:rFonts w:ascii="Times New Roman" w:hAnsi="Times New Roman" w:cs="Times New Roman"/>
          <w:sz w:val="28"/>
          <w:szCs w:val="28"/>
        </w:rPr>
        <w:t>На бланке кредитной организации</w:t>
      </w:r>
    </w:p>
    <w:p w:rsidR="007F72EF" w:rsidRPr="008879E7" w:rsidRDefault="007F72EF" w:rsidP="007F72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879E7">
        <w:rPr>
          <w:rFonts w:ascii="Times New Roman" w:hAnsi="Times New Roman"/>
          <w:sz w:val="28"/>
          <w:szCs w:val="28"/>
        </w:rPr>
        <w:t>Исполнительному директору</w:t>
      </w:r>
    </w:p>
    <w:p w:rsidR="007F72EF" w:rsidRDefault="007F72EF" w:rsidP="007F72EF">
      <w:pPr>
        <w:pStyle w:val="ConsPlusNonforma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Фонда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ascii="Times New Roman" w:hAnsi="Times New Roman"/>
          <w:sz w:val="28"/>
          <w:szCs w:val="28"/>
        </w:rPr>
        <w:t>микрокредитная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компания)</w:t>
      </w:r>
    </w:p>
    <w:p w:rsidR="007F72EF" w:rsidRDefault="007F72EF" w:rsidP="007F72EF">
      <w:pPr>
        <w:pStyle w:val="ConsPlusNonformat"/>
        <w:ind w:left="4536"/>
        <w:rPr>
          <w:rFonts w:ascii="Times New Roman" w:hAnsi="Times New Roman"/>
          <w:sz w:val="28"/>
          <w:szCs w:val="28"/>
        </w:rPr>
      </w:pPr>
    </w:p>
    <w:p w:rsidR="007F72EF" w:rsidRPr="008879E7" w:rsidRDefault="007F72EF" w:rsidP="007F72E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7F72EF" w:rsidRDefault="007F72EF" w:rsidP="007F72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72EF" w:rsidRPr="008879E7" w:rsidRDefault="007F72EF" w:rsidP="007F72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72EF" w:rsidRPr="008879E7" w:rsidRDefault="007F72EF" w:rsidP="007F72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72EF" w:rsidRPr="008879E7" w:rsidRDefault="007F72EF" w:rsidP="007F72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79E7">
        <w:rPr>
          <w:rFonts w:ascii="Times New Roman" w:hAnsi="Times New Roman" w:cs="Times New Roman"/>
          <w:sz w:val="28"/>
          <w:szCs w:val="28"/>
        </w:rPr>
        <w:t xml:space="preserve">    1. Настоящим ____________________________________________________</w:t>
      </w:r>
    </w:p>
    <w:p w:rsidR="007F72EF" w:rsidRPr="008879E7" w:rsidRDefault="007F72EF" w:rsidP="007F72EF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proofErr w:type="gramStart"/>
      <w:r w:rsidRPr="008879E7">
        <w:rPr>
          <w:rFonts w:ascii="Times New Roman" w:hAnsi="Times New Roman" w:cs="Times New Roman"/>
        </w:rPr>
        <w:t>(организационно-правовая форма, полное фирменное наименование,</w:t>
      </w:r>
      <w:proofErr w:type="gramEnd"/>
    </w:p>
    <w:p w:rsidR="007F72EF" w:rsidRPr="008879E7" w:rsidRDefault="007F72EF" w:rsidP="007F72EF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879E7">
        <w:rPr>
          <w:rFonts w:ascii="Times New Roman" w:hAnsi="Times New Roman" w:cs="Times New Roman"/>
        </w:rPr>
        <w:t>в соответствии с учредительными документами, ИНН)</w:t>
      </w:r>
    </w:p>
    <w:p w:rsidR="007F72EF" w:rsidRPr="008879E7" w:rsidRDefault="007F72EF" w:rsidP="007F72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79E7">
        <w:rPr>
          <w:rFonts w:ascii="Times New Roman" w:hAnsi="Times New Roman" w:cs="Times New Roman"/>
          <w:sz w:val="28"/>
          <w:szCs w:val="28"/>
        </w:rPr>
        <w:t>(далее – Кредитная организация), в лице _______________________________,</w:t>
      </w:r>
    </w:p>
    <w:p w:rsidR="007F72EF" w:rsidRPr="008879E7" w:rsidRDefault="007F72EF" w:rsidP="007F72EF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proofErr w:type="gramStart"/>
      <w:r w:rsidRPr="008879E7">
        <w:rPr>
          <w:rFonts w:ascii="Times New Roman" w:hAnsi="Times New Roman" w:cs="Times New Roman"/>
        </w:rPr>
        <w:t>(Ф.И.О., должность руководителя/</w:t>
      </w:r>
      <w:proofErr w:type="gramEnd"/>
    </w:p>
    <w:p w:rsidR="007F72EF" w:rsidRPr="008879E7" w:rsidRDefault="007F72EF" w:rsidP="007F72EF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 w:rsidRPr="008879E7">
        <w:rPr>
          <w:rFonts w:ascii="Times New Roman" w:hAnsi="Times New Roman" w:cs="Times New Roman"/>
        </w:rPr>
        <w:t>лица, подписавшего Обращение)</w:t>
      </w:r>
    </w:p>
    <w:p w:rsidR="007F72EF" w:rsidRPr="008879E7" w:rsidRDefault="007F72EF" w:rsidP="007F72E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879E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879E7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7F72EF" w:rsidRPr="008879E7" w:rsidRDefault="007F72EF" w:rsidP="007F72EF">
      <w:pPr>
        <w:pStyle w:val="ConsPlusNonformat"/>
        <w:ind w:left="2124"/>
        <w:jc w:val="center"/>
        <w:rPr>
          <w:rFonts w:ascii="Times New Roman" w:hAnsi="Times New Roman" w:cs="Times New Roman"/>
        </w:rPr>
      </w:pPr>
      <w:r w:rsidRPr="008879E7">
        <w:rPr>
          <w:rFonts w:ascii="Times New Roman" w:hAnsi="Times New Roman" w:cs="Times New Roman"/>
        </w:rPr>
        <w:t xml:space="preserve">             (документ, на основании которого действует подписавшее Обращение лицо)</w:t>
      </w:r>
    </w:p>
    <w:p w:rsidR="007F72EF" w:rsidRPr="00A3235B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235B">
        <w:rPr>
          <w:rFonts w:ascii="Times New Roman" w:hAnsi="Times New Roman"/>
          <w:sz w:val="28"/>
          <w:szCs w:val="28"/>
        </w:rPr>
        <w:t xml:space="preserve">сообщает о соответствии Требованиям к кредитным организациям, в которых могут размещаться денежные средства </w:t>
      </w:r>
      <w:r w:rsidRPr="00A3235B">
        <w:rPr>
          <w:rFonts w:ascii="Times New Roman" w:hAnsi="Times New Roman"/>
          <w:bCs/>
          <w:sz w:val="28"/>
          <w:szCs w:val="28"/>
        </w:rPr>
        <w:t>Фонда по содействию кредитованию субъектов малого и среднего предпринимательства Республики Карелия (</w:t>
      </w:r>
      <w:proofErr w:type="spellStart"/>
      <w:r w:rsidRPr="00A3235B">
        <w:rPr>
          <w:rFonts w:ascii="Times New Roman" w:hAnsi="Times New Roman"/>
          <w:bCs/>
          <w:sz w:val="28"/>
          <w:szCs w:val="28"/>
        </w:rPr>
        <w:t>микрокредитная</w:t>
      </w:r>
      <w:proofErr w:type="spellEnd"/>
      <w:r w:rsidRPr="00A3235B">
        <w:rPr>
          <w:rFonts w:ascii="Times New Roman" w:hAnsi="Times New Roman"/>
          <w:bCs/>
          <w:sz w:val="28"/>
          <w:szCs w:val="28"/>
        </w:rPr>
        <w:t xml:space="preserve"> компания) (далее – Фонд) </w:t>
      </w:r>
      <w:r w:rsidRPr="00A3235B">
        <w:rPr>
          <w:rFonts w:ascii="Times New Roman" w:hAnsi="Times New Roman"/>
          <w:sz w:val="28"/>
          <w:szCs w:val="28"/>
        </w:rPr>
        <w:t xml:space="preserve">на банковские депозиты, установленным в </w:t>
      </w:r>
      <w:r>
        <w:rPr>
          <w:rFonts w:ascii="Times New Roman" w:hAnsi="Times New Roman"/>
          <w:bCs/>
          <w:sz w:val="28"/>
          <w:szCs w:val="28"/>
        </w:rPr>
        <w:t xml:space="preserve">Регламенте </w:t>
      </w:r>
      <w:r w:rsidRPr="00A3235B">
        <w:rPr>
          <w:rFonts w:ascii="Times New Roman" w:hAnsi="Times New Roman"/>
          <w:bCs/>
          <w:sz w:val="28"/>
          <w:szCs w:val="28"/>
        </w:rPr>
        <w:t>заключения генерального депозитного соглашения о размещении денежных средств Фонда по содействию кредитованию субъектов малого и среднего предпринимательства Республики Карелия (</w:t>
      </w:r>
      <w:proofErr w:type="spellStart"/>
      <w:r w:rsidRPr="00A3235B">
        <w:rPr>
          <w:rFonts w:ascii="Times New Roman" w:hAnsi="Times New Roman"/>
          <w:bCs/>
          <w:sz w:val="28"/>
          <w:szCs w:val="28"/>
        </w:rPr>
        <w:t>микрокредитная</w:t>
      </w:r>
      <w:proofErr w:type="spellEnd"/>
      <w:r w:rsidRPr="00A3235B">
        <w:rPr>
          <w:rFonts w:ascii="Times New Roman" w:hAnsi="Times New Roman"/>
          <w:bCs/>
          <w:sz w:val="28"/>
          <w:szCs w:val="28"/>
        </w:rPr>
        <w:t xml:space="preserve"> компания) на банковские депозиты с использованием</w:t>
      </w:r>
      <w:proofErr w:type="gramEnd"/>
      <w:r w:rsidRPr="00A3235B">
        <w:rPr>
          <w:rFonts w:ascii="Times New Roman" w:hAnsi="Times New Roman"/>
          <w:bCs/>
          <w:sz w:val="28"/>
          <w:szCs w:val="28"/>
        </w:rPr>
        <w:t xml:space="preserve"> </w:t>
      </w:r>
      <w:r w:rsidRPr="005D4A50">
        <w:rPr>
          <w:rFonts w:ascii="Times New Roman" w:hAnsi="Times New Roman"/>
          <w:bCs/>
          <w:sz w:val="28"/>
          <w:szCs w:val="28"/>
        </w:rPr>
        <w:t>Торговой системы Акционерного общества «Санкт-Петербургская валютная Биржа», и обращается с намерением заключить с Фондом</w:t>
      </w:r>
      <w:r w:rsidRPr="00A3235B">
        <w:rPr>
          <w:rFonts w:ascii="Times New Roman" w:hAnsi="Times New Roman"/>
          <w:sz w:val="28"/>
          <w:szCs w:val="28"/>
        </w:rPr>
        <w:t xml:space="preserve"> Генеральное депозитное соглашение о размещении денежных средств Фонда на банковские депозиты с использованием </w:t>
      </w:r>
      <w:r w:rsidRPr="005D4A50">
        <w:rPr>
          <w:rFonts w:ascii="Times New Roman" w:hAnsi="Times New Roman"/>
          <w:sz w:val="28"/>
          <w:szCs w:val="28"/>
        </w:rPr>
        <w:t>Торговой системы Акционерного общества «Санкт-Петербургская валютная Биржа»</w:t>
      </w:r>
      <w:r w:rsidRPr="00A3235B">
        <w:rPr>
          <w:rFonts w:ascii="Times New Roman" w:hAnsi="Times New Roman"/>
          <w:sz w:val="28"/>
          <w:szCs w:val="28"/>
        </w:rPr>
        <w:t xml:space="preserve"> в порядке и по форме, утвержденным Фондом.</w:t>
      </w:r>
    </w:p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372"/>
      <w:bookmarkEnd w:id="0"/>
      <w:r w:rsidRPr="008879E7">
        <w:rPr>
          <w:rFonts w:ascii="Times New Roman" w:hAnsi="Times New Roman"/>
          <w:sz w:val="28"/>
          <w:szCs w:val="28"/>
        </w:rPr>
        <w:t>2. Кредитная организация сообщает о себе следующие сведения: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2977"/>
      </w:tblGrid>
      <w:tr w:rsidR="007F72EF" w:rsidRPr="008879E7" w:rsidTr="00FD0F98">
        <w:trPr>
          <w:tblCellSpacing w:w="5" w:type="nil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9E7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>
              <w:rPr>
                <w:rFonts w:ascii="Times New Roman" w:hAnsi="Times New Roman"/>
                <w:sz w:val="28"/>
                <w:szCs w:val="28"/>
              </w:rPr>
              <w:t>Полное наименование, с</w:t>
            </w:r>
            <w:r w:rsidRPr="008879E7">
              <w:rPr>
                <w:rFonts w:ascii="Times New Roman" w:hAnsi="Times New Roman"/>
                <w:sz w:val="28"/>
                <w:szCs w:val="28"/>
              </w:rPr>
              <w:t xml:space="preserve">окращенное наименование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2EF" w:rsidRPr="008879E7" w:rsidTr="00FD0F98">
        <w:trPr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9E7">
              <w:rPr>
                <w:rFonts w:ascii="Times New Roman" w:hAnsi="Times New Roman"/>
                <w:sz w:val="28"/>
                <w:szCs w:val="28"/>
              </w:rPr>
              <w:t>2.2. Юридический адрес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2EF" w:rsidRPr="008879E7" w:rsidTr="00FD0F98">
        <w:trPr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9E7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879E7">
              <w:rPr>
                <w:rFonts w:ascii="Times New Roman" w:hAnsi="Times New Roman"/>
                <w:sz w:val="28"/>
                <w:szCs w:val="28"/>
              </w:rPr>
              <w:t>. Телефон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2EF" w:rsidRPr="008879E7" w:rsidTr="00FD0F98">
        <w:trPr>
          <w:trHeight w:val="600"/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9E7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879E7">
              <w:rPr>
                <w:rFonts w:ascii="Times New Roman" w:hAnsi="Times New Roman"/>
                <w:sz w:val="28"/>
                <w:szCs w:val="28"/>
              </w:rPr>
              <w:t xml:space="preserve">. Адрес страницы Кредитной организации в сети Интернет (на котором размещена официальная информация о Кредитной организации)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2EF" w:rsidRPr="008879E7" w:rsidTr="00FD0F98">
        <w:trPr>
          <w:trHeight w:val="800"/>
          <w:tblCellSpacing w:w="5" w:type="nil"/>
        </w:trPr>
        <w:tc>
          <w:tcPr>
            <w:tcW w:w="94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879E7">
              <w:rPr>
                <w:rFonts w:ascii="Times New Roman" w:hAnsi="Times New Roman"/>
                <w:sz w:val="28"/>
                <w:szCs w:val="28"/>
              </w:rPr>
              <w:t xml:space="preserve">Информация о соответствии Кредитной организации требованиям, установленным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Регламенте </w:t>
            </w:r>
            <w:r w:rsidRPr="00A3235B">
              <w:rPr>
                <w:rFonts w:ascii="Times New Roman" w:hAnsi="Times New Roman"/>
                <w:bCs/>
                <w:sz w:val="28"/>
                <w:szCs w:val="28"/>
              </w:rPr>
              <w:t>заключения генерального депозитного соглашения о размещении денежных средств Фонда по содействию кредитованию субъектов малого и среднего предпринимательства Республики Карелия (</w:t>
            </w:r>
            <w:proofErr w:type="spellStart"/>
            <w:r w:rsidRPr="00A3235B">
              <w:rPr>
                <w:rFonts w:ascii="Times New Roman" w:hAnsi="Times New Roman"/>
                <w:bCs/>
                <w:sz w:val="28"/>
                <w:szCs w:val="28"/>
              </w:rPr>
              <w:t>микрокредитная</w:t>
            </w:r>
            <w:proofErr w:type="spellEnd"/>
            <w:r w:rsidRPr="00A3235B">
              <w:rPr>
                <w:rFonts w:ascii="Times New Roman" w:hAnsi="Times New Roman"/>
                <w:bCs/>
                <w:sz w:val="28"/>
                <w:szCs w:val="28"/>
              </w:rPr>
              <w:t xml:space="preserve"> компания) на банковские депозиты с </w:t>
            </w:r>
            <w:r w:rsidRPr="00A323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использованием </w:t>
            </w:r>
            <w:r w:rsidRPr="004F5D65">
              <w:rPr>
                <w:rFonts w:ascii="Times New Roman" w:hAnsi="Times New Roman"/>
                <w:bCs/>
                <w:sz w:val="28"/>
                <w:szCs w:val="28"/>
              </w:rPr>
              <w:t>Торговой системы Акционерного общества «Санкт-Петербургская валютная Биржа»</w:t>
            </w:r>
            <w:proofErr w:type="gramEnd"/>
          </w:p>
        </w:tc>
      </w:tr>
      <w:tr w:rsidR="007F72EF" w:rsidRPr="008879E7" w:rsidTr="00FD0F98">
        <w:trPr>
          <w:trHeight w:val="600"/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9E7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879E7">
              <w:rPr>
                <w:rFonts w:ascii="Times New Roman" w:hAnsi="Times New Roman"/>
                <w:sz w:val="28"/>
                <w:szCs w:val="28"/>
              </w:rPr>
              <w:t>. Номер и дата выдачи генеральной лицензии Центрального банка Российской Федерации на осуществление банковских операций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2EF" w:rsidRPr="008879E7" w:rsidTr="00FD0F98">
        <w:trPr>
          <w:trHeight w:val="800"/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9E7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879E7">
              <w:rPr>
                <w:rFonts w:ascii="Times New Roman" w:hAnsi="Times New Roman"/>
                <w:sz w:val="28"/>
                <w:szCs w:val="28"/>
              </w:rPr>
              <w:t>. Размер собственного капитала Кредитной организации на последнюю отчетную дату, предшествующую дате направления Обращения               (тыс. руб.)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2EF" w:rsidRPr="008879E7" w:rsidTr="00FD0F98">
        <w:trPr>
          <w:trHeight w:val="1000"/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2.7. </w:t>
            </w:r>
            <w:r w:rsidRPr="004F4B1B">
              <w:rPr>
                <w:rFonts w:ascii="Times New Roman" w:hAnsi="Times New Roman"/>
                <w:sz w:val="28"/>
                <w:szCs w:val="28"/>
              </w:rPr>
              <w:t>Срок деятельности кредитной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начиная </w:t>
            </w:r>
            <w:r w:rsidRPr="004F4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F4B1B">
              <w:rPr>
                <w:rFonts w:ascii="Times New Roman" w:hAnsi="Times New Roman"/>
                <w:sz w:val="28"/>
                <w:szCs w:val="28"/>
              </w:rPr>
              <w:t>с даты</w:t>
            </w:r>
            <w:proofErr w:type="gramEnd"/>
            <w:r w:rsidRPr="004F4B1B">
              <w:rPr>
                <w:rFonts w:ascii="Times New Roman" w:hAnsi="Times New Roman"/>
                <w:sz w:val="28"/>
                <w:szCs w:val="28"/>
              </w:rPr>
              <w:t xml:space="preserve"> ее регистрации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F4B1B">
              <w:rPr>
                <w:rFonts w:ascii="Times New Roman" w:hAnsi="Times New Roman"/>
                <w:sz w:val="28"/>
                <w:szCs w:val="28"/>
              </w:rPr>
              <w:t>полных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2EF" w:rsidRPr="008879E7" w:rsidTr="00FD0F98">
        <w:trPr>
          <w:trHeight w:val="1000"/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9E7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879E7">
              <w:rPr>
                <w:rFonts w:ascii="Times New Roman" w:hAnsi="Times New Roman"/>
                <w:sz w:val="28"/>
                <w:szCs w:val="28"/>
              </w:rPr>
              <w:t xml:space="preserve">. Кредитный рейтинг по национальной рейтинговой шкале для Российской Федерации (буквенное значение рейтинга)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2EF" w:rsidRPr="008879E7" w:rsidTr="00FD0F98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8879E7">
              <w:rPr>
                <w:rFonts w:ascii="Times New Roman" w:hAnsi="Times New Roman"/>
                <w:sz w:val="28"/>
                <w:szCs w:val="28"/>
              </w:rPr>
              <w:t>АКРА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2EF" w:rsidRPr="008879E7" w:rsidTr="00FD0F98">
        <w:trPr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8879E7">
              <w:rPr>
                <w:rFonts w:ascii="Times New Roman" w:hAnsi="Times New Roman"/>
                <w:sz w:val="28"/>
                <w:szCs w:val="28"/>
              </w:rPr>
              <w:t>Эксперт Ра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2EF" w:rsidRPr="008879E7" w:rsidTr="00FD0F98">
        <w:trPr>
          <w:trHeight w:val="1000"/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B1B">
              <w:rPr>
                <w:rFonts w:ascii="Times New Roman" w:hAnsi="Times New Roman"/>
                <w:sz w:val="28"/>
                <w:szCs w:val="28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F4B1B">
              <w:rPr>
                <w:rFonts w:ascii="Times New Roman" w:hAnsi="Times New Roman"/>
                <w:sz w:val="28"/>
                <w:szCs w:val="28"/>
              </w:rPr>
              <w:t>отсутствие/наличие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2EF" w:rsidRPr="008879E7" w:rsidTr="00FD0F98">
        <w:trPr>
          <w:trHeight w:val="1000"/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9E7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879E7">
              <w:rPr>
                <w:rFonts w:ascii="Times New Roman" w:hAnsi="Times New Roman"/>
                <w:sz w:val="28"/>
                <w:szCs w:val="28"/>
              </w:rPr>
              <w:t xml:space="preserve">. Отсутствие (наличие)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</w:t>
            </w:r>
            <w:hyperlink r:id="rId5" w:history="1">
              <w:r w:rsidRPr="008879E7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8879E7">
              <w:rPr>
                <w:rFonts w:ascii="Times New Roman" w:hAnsi="Times New Roman"/>
                <w:sz w:val="28"/>
                <w:szCs w:val="28"/>
              </w:rPr>
              <w:t xml:space="preserve"> "О Центральном банке Российской Федерации (Банке России)"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F4B1B">
              <w:rPr>
                <w:rFonts w:ascii="Times New Roman" w:hAnsi="Times New Roman"/>
                <w:sz w:val="28"/>
                <w:szCs w:val="28"/>
              </w:rPr>
              <w:t>отсутствие/наличие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2EF" w:rsidRPr="008879E7" w:rsidTr="00FD0F98">
        <w:trPr>
          <w:trHeight w:val="1400"/>
          <w:tblCellSpacing w:w="5" w:type="nil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9E7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879E7">
              <w:rPr>
                <w:rFonts w:ascii="Times New Roman" w:hAnsi="Times New Roman"/>
                <w:sz w:val="28"/>
                <w:szCs w:val="28"/>
              </w:rPr>
              <w:t xml:space="preserve">. Участие в системе обязательного страхования вкладов физических лиц в банках Российской Федерации в соответствии с Федеральным </w:t>
            </w:r>
            <w:hyperlink r:id="rId6" w:history="1">
              <w:r w:rsidRPr="008879E7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8879E7">
              <w:rPr>
                <w:rFonts w:ascii="Times New Roman" w:hAnsi="Times New Roman"/>
                <w:sz w:val="28"/>
                <w:szCs w:val="28"/>
              </w:rPr>
              <w:t xml:space="preserve"> "О страховании вкладов физических лиц в банках Российской Федерации" (да/нет)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2EF" w:rsidRPr="008879E7" w:rsidRDefault="007F72EF" w:rsidP="00FD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79E7">
        <w:rPr>
          <w:rFonts w:ascii="Times New Roman" w:hAnsi="Times New Roman"/>
          <w:sz w:val="28"/>
          <w:szCs w:val="28"/>
        </w:rPr>
        <w:t>3. Кредитная организация дает Фонду следующие заверения и гарантии:</w:t>
      </w:r>
    </w:p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79E7">
        <w:rPr>
          <w:rFonts w:ascii="Times New Roman" w:hAnsi="Times New Roman"/>
          <w:sz w:val="28"/>
          <w:szCs w:val="28"/>
        </w:rPr>
        <w:t>3.1. Вся информация, представленная в Обращении и прилагаемых документах, является достоверной, полной и актуальной в отношении Кредитной организации на момент подачи Обращения.</w:t>
      </w:r>
    </w:p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9E7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8879E7">
        <w:rPr>
          <w:rFonts w:ascii="Times New Roman" w:hAnsi="Times New Roman"/>
          <w:sz w:val="28"/>
          <w:szCs w:val="28"/>
        </w:rPr>
        <w:t xml:space="preserve">Кредитная организация ознакомлена с Регламентом </w:t>
      </w:r>
      <w:r w:rsidRPr="008879E7">
        <w:rPr>
          <w:rFonts w:ascii="Times New Roman" w:hAnsi="Times New Roman"/>
          <w:bCs/>
          <w:sz w:val="28"/>
          <w:szCs w:val="28"/>
        </w:rPr>
        <w:t xml:space="preserve">заключения генерального депозитного соглашения о размещении </w:t>
      </w:r>
      <w:r>
        <w:rPr>
          <w:rFonts w:ascii="Times New Roman" w:hAnsi="Times New Roman"/>
          <w:bCs/>
          <w:sz w:val="28"/>
          <w:szCs w:val="28"/>
        </w:rPr>
        <w:t xml:space="preserve">денежных </w:t>
      </w:r>
      <w:r w:rsidRPr="008879E7">
        <w:rPr>
          <w:rFonts w:ascii="Times New Roman" w:hAnsi="Times New Roman"/>
          <w:bCs/>
          <w:sz w:val="28"/>
          <w:szCs w:val="28"/>
        </w:rPr>
        <w:t xml:space="preserve">средств </w:t>
      </w:r>
      <w:r>
        <w:rPr>
          <w:rFonts w:ascii="Times New Roman" w:hAnsi="Times New Roman"/>
          <w:bCs/>
          <w:sz w:val="28"/>
          <w:szCs w:val="28"/>
        </w:rPr>
        <w:lastRenderedPageBreak/>
        <w:t>Фонда по содействию кредитованию субъектов малого и среднего предпринимательства Республики Карелия</w:t>
      </w:r>
      <w:r w:rsidRPr="008879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8879E7">
        <w:rPr>
          <w:rFonts w:ascii="Times New Roman" w:hAnsi="Times New Roman"/>
          <w:bCs/>
          <w:sz w:val="28"/>
          <w:szCs w:val="28"/>
        </w:rPr>
        <w:t>микрокредитная</w:t>
      </w:r>
      <w:proofErr w:type="spellEnd"/>
      <w:r w:rsidRPr="008879E7">
        <w:rPr>
          <w:rFonts w:ascii="Times New Roman" w:hAnsi="Times New Roman"/>
          <w:bCs/>
          <w:sz w:val="28"/>
          <w:szCs w:val="28"/>
        </w:rPr>
        <w:t xml:space="preserve"> компания</w:t>
      </w:r>
      <w:r>
        <w:rPr>
          <w:rFonts w:ascii="Times New Roman" w:hAnsi="Times New Roman"/>
          <w:bCs/>
          <w:sz w:val="28"/>
          <w:szCs w:val="28"/>
        </w:rPr>
        <w:t>)</w:t>
      </w:r>
      <w:r w:rsidRPr="008879E7">
        <w:rPr>
          <w:rFonts w:ascii="Times New Roman" w:hAnsi="Times New Roman"/>
          <w:bCs/>
          <w:sz w:val="28"/>
          <w:szCs w:val="28"/>
        </w:rPr>
        <w:t xml:space="preserve"> на банковские депозиты с использованием </w:t>
      </w:r>
      <w:r w:rsidRPr="00221E62">
        <w:rPr>
          <w:rFonts w:ascii="Times New Roman" w:hAnsi="Times New Roman"/>
          <w:bCs/>
          <w:sz w:val="28"/>
          <w:szCs w:val="28"/>
        </w:rPr>
        <w:t>Торговой системы Акционерного общества «Санкт-Петербургская валютная Биржа»</w:t>
      </w:r>
      <w:r w:rsidRPr="008879E7">
        <w:rPr>
          <w:rFonts w:ascii="Times New Roman" w:hAnsi="Times New Roman"/>
          <w:bCs/>
          <w:sz w:val="28"/>
          <w:szCs w:val="28"/>
        </w:rPr>
        <w:t xml:space="preserve"> </w:t>
      </w:r>
      <w:r w:rsidRPr="00221E62">
        <w:rPr>
          <w:rFonts w:ascii="Times New Roman" w:hAnsi="Times New Roman"/>
          <w:bCs/>
          <w:sz w:val="28"/>
          <w:szCs w:val="28"/>
        </w:rPr>
        <w:t xml:space="preserve">и типовой формой </w:t>
      </w:r>
      <w:hyperlink w:anchor="Par46" w:history="1">
        <w:r w:rsidRPr="00221E62">
          <w:rPr>
            <w:rFonts w:ascii="Times New Roman" w:hAnsi="Times New Roman"/>
            <w:bCs/>
            <w:sz w:val="28"/>
            <w:szCs w:val="28"/>
          </w:rPr>
          <w:t>Генерального депозитного соглашения</w:t>
        </w:r>
      </w:hyperlink>
      <w:r w:rsidRPr="00887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размещении денежных средств на банковские депозиты с использованием </w:t>
      </w:r>
      <w:r w:rsidRPr="00060615">
        <w:rPr>
          <w:rFonts w:ascii="Times New Roman" w:hAnsi="Times New Roman"/>
          <w:sz w:val="28"/>
          <w:szCs w:val="28"/>
        </w:rPr>
        <w:t>Торговой системы Акционерного общества «Санкт-Петербургская валютная Биржа</w:t>
      </w:r>
      <w:proofErr w:type="gramEnd"/>
      <w:r w:rsidRPr="000606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 xml:space="preserve">Приложение №2 </w:t>
      </w:r>
      <w:r w:rsidRPr="007F31BD">
        <w:rPr>
          <w:rFonts w:ascii="Times New Roman" w:hAnsi="Times New Roman"/>
          <w:sz w:val="28"/>
          <w:szCs w:val="28"/>
        </w:rPr>
        <w:t>к Регламенту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8879E7">
        <w:rPr>
          <w:rFonts w:ascii="Times New Roman" w:hAnsi="Times New Roman"/>
          <w:sz w:val="28"/>
          <w:szCs w:val="28"/>
        </w:rPr>
        <w:t>и выражает согласие с их условиями.</w:t>
      </w:r>
      <w:proofErr w:type="gramEnd"/>
    </w:p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79E7">
        <w:rPr>
          <w:rFonts w:ascii="Times New Roman" w:hAnsi="Times New Roman"/>
          <w:sz w:val="28"/>
          <w:szCs w:val="28"/>
        </w:rPr>
        <w:t>3.3. В отношении Кредитной организации на дату подачи Обращения:</w:t>
      </w:r>
    </w:p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r w:rsidRPr="008879E7">
        <w:rPr>
          <w:rFonts w:ascii="Times New Roman" w:hAnsi="Times New Roman"/>
          <w:sz w:val="28"/>
          <w:szCs w:val="28"/>
        </w:rPr>
        <w:t>Отсутствуют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9E7">
        <w:rPr>
          <w:rFonts w:ascii="Times New Roman" w:hAnsi="Times New Roman"/>
          <w:sz w:val="28"/>
          <w:szCs w:val="28"/>
        </w:rPr>
        <w:t>факты, свидетельствующие о несоответствии Кредитной организации требованиям, устанавливаемым законодательством Российской Федерации к лицам, осущест</w:t>
      </w:r>
      <w:r>
        <w:rPr>
          <w:rFonts w:ascii="Times New Roman" w:hAnsi="Times New Roman"/>
          <w:sz w:val="28"/>
          <w:szCs w:val="28"/>
        </w:rPr>
        <w:t>вляющим банковскую деятельность;</w:t>
      </w:r>
    </w:p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79E7">
        <w:rPr>
          <w:rFonts w:ascii="Times New Roman" w:hAnsi="Times New Roman"/>
          <w:sz w:val="28"/>
          <w:szCs w:val="28"/>
        </w:rPr>
        <w:t>3.3.2. Отсутствуют факты проведения ликвидации Кредитной органи</w:t>
      </w:r>
      <w:r>
        <w:rPr>
          <w:rFonts w:ascii="Times New Roman" w:hAnsi="Times New Roman"/>
          <w:sz w:val="28"/>
          <w:szCs w:val="28"/>
        </w:rPr>
        <w:t>зации или процедуры банкротства;</w:t>
      </w:r>
    </w:p>
    <w:p w:rsidR="007F72EF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79E7">
        <w:rPr>
          <w:rFonts w:ascii="Times New Roman" w:hAnsi="Times New Roman"/>
          <w:sz w:val="28"/>
          <w:szCs w:val="28"/>
        </w:rPr>
        <w:t xml:space="preserve">3.3.3. Отсутствуют факты приостановления деятельности Кредитной организации в порядке, предусмотренном </w:t>
      </w:r>
      <w:hyperlink r:id="rId7" w:history="1">
        <w:r w:rsidRPr="008879E7">
          <w:rPr>
            <w:rFonts w:ascii="Times New Roman" w:hAnsi="Times New Roman"/>
            <w:sz w:val="28"/>
            <w:szCs w:val="28"/>
          </w:rPr>
          <w:t>Кодексом</w:t>
        </w:r>
      </w:hyperlink>
      <w:r w:rsidRPr="008879E7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7F72EF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79E7">
        <w:rPr>
          <w:rFonts w:ascii="Times New Roman" w:hAnsi="Times New Roman"/>
          <w:sz w:val="28"/>
          <w:szCs w:val="28"/>
        </w:rPr>
        <w:t xml:space="preserve">3.4. Кредитная организация </w:t>
      </w:r>
      <w:proofErr w:type="gramStart"/>
      <w:r w:rsidRPr="008879E7">
        <w:rPr>
          <w:rFonts w:ascii="Times New Roman" w:hAnsi="Times New Roman"/>
          <w:sz w:val="28"/>
          <w:szCs w:val="28"/>
        </w:rPr>
        <w:t>согласна и принимает</w:t>
      </w:r>
      <w:proofErr w:type="gramEnd"/>
      <w:r w:rsidRPr="008879E7">
        <w:rPr>
          <w:rFonts w:ascii="Times New Roman" w:hAnsi="Times New Roman"/>
          <w:sz w:val="28"/>
          <w:szCs w:val="28"/>
        </w:rPr>
        <w:t xml:space="preserve"> на себя обязательства в случае принятия положительного решения заключить с Фондом Генеральное депозитное соглашение</w:t>
      </w:r>
      <w:r>
        <w:rPr>
          <w:rFonts w:ascii="Times New Roman" w:hAnsi="Times New Roman"/>
          <w:sz w:val="28"/>
          <w:szCs w:val="28"/>
        </w:rPr>
        <w:t>.</w:t>
      </w:r>
    </w:p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C93E1E">
        <w:rPr>
          <w:rFonts w:ascii="Times New Roman" w:hAnsi="Times New Roman"/>
          <w:sz w:val="28"/>
          <w:szCs w:val="28"/>
        </w:rPr>
        <w:t xml:space="preserve"> </w:t>
      </w:r>
      <w:r w:rsidRPr="008879E7">
        <w:rPr>
          <w:rFonts w:ascii="Times New Roman" w:hAnsi="Times New Roman"/>
          <w:sz w:val="28"/>
          <w:szCs w:val="28"/>
        </w:rPr>
        <w:t xml:space="preserve">Кредитная организация </w:t>
      </w:r>
      <w:proofErr w:type="gramStart"/>
      <w:r w:rsidRPr="008879E7">
        <w:rPr>
          <w:rFonts w:ascii="Times New Roman" w:hAnsi="Times New Roman"/>
          <w:sz w:val="28"/>
          <w:szCs w:val="28"/>
        </w:rPr>
        <w:t>согласна и принимает</w:t>
      </w:r>
      <w:proofErr w:type="gramEnd"/>
      <w:r w:rsidRPr="008879E7">
        <w:rPr>
          <w:rFonts w:ascii="Times New Roman" w:hAnsi="Times New Roman"/>
          <w:sz w:val="28"/>
          <w:szCs w:val="28"/>
        </w:rPr>
        <w:t xml:space="preserve"> на себя обязательства</w:t>
      </w:r>
      <w:r w:rsidRPr="00C93E1E">
        <w:rPr>
          <w:rFonts w:ascii="Times New Roman" w:hAnsi="Times New Roman"/>
          <w:sz w:val="28"/>
          <w:szCs w:val="28"/>
        </w:rPr>
        <w:t xml:space="preserve"> </w:t>
      </w:r>
      <w:r w:rsidRPr="008879E7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 xml:space="preserve"> заключения с Фондом Генерального депозитного соглашения в течение срока его действия предоставлять по запросу Фонда всю необходимую информацию и документы, </w:t>
      </w:r>
      <w:r w:rsidRPr="008879E7">
        <w:rPr>
          <w:rFonts w:ascii="Times New Roman" w:hAnsi="Times New Roman"/>
          <w:sz w:val="28"/>
          <w:szCs w:val="28"/>
        </w:rPr>
        <w:t>подтверждающ</w:t>
      </w:r>
      <w:r>
        <w:rPr>
          <w:rFonts w:ascii="Times New Roman" w:hAnsi="Times New Roman"/>
          <w:sz w:val="28"/>
          <w:szCs w:val="28"/>
        </w:rPr>
        <w:t>ие</w:t>
      </w:r>
      <w:r w:rsidRPr="008879E7">
        <w:rPr>
          <w:rFonts w:ascii="Times New Roman" w:hAnsi="Times New Roman"/>
          <w:sz w:val="28"/>
          <w:szCs w:val="28"/>
        </w:rPr>
        <w:t xml:space="preserve"> соответствие Кредитной организации </w:t>
      </w:r>
      <w:hyperlink r:id="rId8" w:history="1">
        <w:r w:rsidRPr="008879E7">
          <w:rPr>
            <w:rFonts w:ascii="Times New Roman" w:hAnsi="Times New Roman"/>
            <w:sz w:val="28"/>
            <w:szCs w:val="28"/>
          </w:rPr>
          <w:t>Требованиям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79E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8879E7">
        <w:rPr>
          <w:rFonts w:ascii="Times New Roman" w:hAnsi="Times New Roman"/>
          <w:sz w:val="28"/>
          <w:szCs w:val="28"/>
        </w:rPr>
        <w:t xml:space="preserve">. Кредитная организация согласна с тем, что </w:t>
      </w:r>
      <w:proofErr w:type="gramStart"/>
      <w:r w:rsidRPr="008879E7">
        <w:rPr>
          <w:rFonts w:ascii="Times New Roman" w:hAnsi="Times New Roman"/>
          <w:sz w:val="28"/>
          <w:szCs w:val="28"/>
        </w:rPr>
        <w:t>несет ответственность и готова</w:t>
      </w:r>
      <w:proofErr w:type="gramEnd"/>
      <w:r w:rsidRPr="008879E7">
        <w:rPr>
          <w:rFonts w:ascii="Times New Roman" w:hAnsi="Times New Roman"/>
          <w:sz w:val="28"/>
          <w:szCs w:val="28"/>
        </w:rPr>
        <w:t xml:space="preserve"> возместить Фонду возникшие в результате неправомерных действий Кредитной организации любые убытки и потери в соответствии с действующим законодательством.</w:t>
      </w:r>
    </w:p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79E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8879E7">
        <w:rPr>
          <w:rFonts w:ascii="Times New Roman" w:hAnsi="Times New Roman"/>
          <w:sz w:val="28"/>
          <w:szCs w:val="28"/>
        </w:rPr>
        <w:t xml:space="preserve">. Кредитная организация дает свое согласие на запрос Фондом и предоставление соответствующими государственными уполномоченными органами, в том числе Центральным банком Российской Федерации, информации о Кредитной организации, подтверждающей соответствие Кредитной организации </w:t>
      </w:r>
      <w:hyperlink r:id="rId9" w:history="1">
        <w:r w:rsidRPr="008879E7">
          <w:rPr>
            <w:rFonts w:ascii="Times New Roman" w:hAnsi="Times New Roman"/>
            <w:sz w:val="28"/>
            <w:szCs w:val="28"/>
          </w:rPr>
          <w:t>Требованиям</w:t>
        </w:r>
      </w:hyperlink>
      <w:r w:rsidRPr="008879E7">
        <w:rPr>
          <w:rFonts w:ascii="Times New Roman" w:hAnsi="Times New Roman"/>
          <w:sz w:val="28"/>
          <w:szCs w:val="28"/>
        </w:rPr>
        <w:t xml:space="preserve"> и достоверность представленных Кредитной организацией сведений и документов.</w:t>
      </w:r>
    </w:p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7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Приложение: Опись</w:t>
      </w:r>
      <w:r w:rsidRPr="008879E7">
        <w:rPr>
          <w:rFonts w:ascii="Times New Roman" w:hAnsi="Times New Roman"/>
          <w:sz w:val="28"/>
          <w:szCs w:val="28"/>
        </w:rPr>
        <w:t xml:space="preserve"> документов, направляемых вместе с Обращ</w:t>
      </w:r>
      <w:r>
        <w:rPr>
          <w:rFonts w:ascii="Times New Roman" w:hAnsi="Times New Roman"/>
          <w:sz w:val="28"/>
          <w:szCs w:val="28"/>
        </w:rPr>
        <w:t>ением и прилагаемых к Обращению</w:t>
      </w:r>
    </w:p>
    <w:p w:rsidR="007F72EF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2EF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__________ 20___г. </w:t>
      </w:r>
    </w:p>
    <w:p w:rsidR="007F72EF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2EF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E7">
        <w:rPr>
          <w:rFonts w:ascii="Times New Roman" w:hAnsi="Times New Roman"/>
          <w:sz w:val="28"/>
          <w:szCs w:val="28"/>
        </w:rPr>
        <w:t>Руководитель/лицо, подписавшее Обращение</w:t>
      </w:r>
    </w:p>
    <w:p w:rsidR="007F72EF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7F72EF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9E7">
        <w:rPr>
          <w:rFonts w:ascii="Times New Roman" w:hAnsi="Times New Roman"/>
          <w:sz w:val="28"/>
          <w:szCs w:val="28"/>
        </w:rPr>
        <w:t>(Ф.И.О., наименование должности, подпись, печать)</w:t>
      </w:r>
      <w:bookmarkStart w:id="1" w:name="_GoBack"/>
      <w:bookmarkEnd w:id="1"/>
    </w:p>
    <w:p w:rsidR="007F72EF" w:rsidRPr="008879E7" w:rsidRDefault="007F72EF" w:rsidP="007F7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7F72EF" w:rsidRPr="008879E7" w:rsidSect="007F72E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30395D" w:rsidRDefault="007F72EF"/>
    <w:sectPr w:rsidR="0030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EF"/>
    <w:rsid w:val="003A6B81"/>
    <w:rsid w:val="007F72EF"/>
    <w:rsid w:val="00A7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7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7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1F78FD7032E39BEDD68B4229D2FED5D47FA0F0F111BB1CCFEA8F7F27F99945E4D88131298C6F7877s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1F78FD7032E39BEDD694533CD2FED5D47BA3F4F41BBB1CCFEA8F7F27F99945E4D881352878s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1F78FD7032E39BEDD694533CD2FED5D478A7F7F51FBB1CCFEA8F7F277Fs9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11F78FD7032E39BEDD694533CD2FED5D478A7F7F419BB1CCFEA8F7F277Fs9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1F78FD7032E39BEDD68B4229D2FED5D47FA0F0F111BB1CCFEA8F7F27F99945E4D88131298C6F7877s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Павилайнен</dc:creator>
  <cp:lastModifiedBy>Виктор Павилайнен</cp:lastModifiedBy>
  <cp:revision>1</cp:revision>
  <dcterms:created xsi:type="dcterms:W3CDTF">2023-09-06T09:25:00Z</dcterms:created>
  <dcterms:modified xsi:type="dcterms:W3CDTF">2023-09-06T09:29:00Z</dcterms:modified>
</cp:coreProperties>
</file>